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74C" w:rsidRDefault="00FF474C" w:rsidP="00FF474C">
      <w:pPr>
        <w:pStyle w:val="NormalWeb"/>
      </w:pPr>
      <w:proofErr w:type="spellStart"/>
      <w:r>
        <w:rPr>
          <w:color w:val="339966"/>
        </w:rPr>
        <w:t>Sazeh</w:t>
      </w:r>
      <w:proofErr w:type="spellEnd"/>
      <w:r>
        <w:rPr>
          <w:color w:val="339966"/>
        </w:rPr>
        <w:t xml:space="preserve"> Karan </w:t>
      </w:r>
      <w:proofErr w:type="spellStart"/>
      <w:r>
        <w:rPr>
          <w:color w:val="339966"/>
        </w:rPr>
        <w:t>Bamdad</w:t>
      </w:r>
      <w:proofErr w:type="spellEnd"/>
      <w:r>
        <w:t xml:space="preserve"> Company was established in 2010 in Tehran. Since then, </w:t>
      </w:r>
      <w:proofErr w:type="gramStart"/>
      <w:r>
        <w:t>It</w:t>
      </w:r>
      <w:proofErr w:type="gramEnd"/>
      <w:r>
        <w:t xml:space="preserve"> has been one of the leading companies in presenting new seismic rehabilitation and building retrofitting plans in Iran.</w:t>
      </w:r>
    </w:p>
    <w:p w:rsidR="00FF474C" w:rsidRDefault="00FF474C" w:rsidP="00FF474C">
      <w:pPr>
        <w:pStyle w:val="NormalWeb"/>
      </w:pPr>
      <w:r>
        <w:t xml:space="preserve">The field of activity of </w:t>
      </w:r>
      <w:proofErr w:type="spellStart"/>
      <w:r>
        <w:rPr>
          <w:color w:val="339966"/>
        </w:rPr>
        <w:t>Sazeh</w:t>
      </w:r>
      <w:proofErr w:type="spellEnd"/>
      <w:r>
        <w:rPr>
          <w:color w:val="339966"/>
        </w:rPr>
        <w:t xml:space="preserve"> Karan </w:t>
      </w:r>
      <w:proofErr w:type="spellStart"/>
      <w:r>
        <w:rPr>
          <w:color w:val="339966"/>
        </w:rPr>
        <w:t>Bamdad</w:t>
      </w:r>
      <w:proofErr w:type="spellEnd"/>
      <w:r>
        <w:t xml:space="preserve"> Company is design and implementation of seismic retrofitting of existing buildings based on international regulations as well as the seismic improvement plan for earthquake-damaged buildings in Iran (i.e. earthquake in </w:t>
      </w:r>
      <w:proofErr w:type="spellStart"/>
      <w:r>
        <w:t>Sarpol</w:t>
      </w:r>
      <w:proofErr w:type="spellEnd"/>
      <w:r>
        <w:t xml:space="preserve"> </w:t>
      </w:r>
      <w:proofErr w:type="spellStart"/>
      <w:r>
        <w:t>Zahab</w:t>
      </w:r>
      <w:proofErr w:type="spellEnd"/>
      <w:r>
        <w:t>, Kermanshah, 2017).</w:t>
      </w:r>
    </w:p>
    <w:p w:rsidR="00FF474C" w:rsidRDefault="00FF474C" w:rsidP="00FF474C">
      <w:pPr>
        <w:pStyle w:val="NormalWeb"/>
      </w:pPr>
      <w:proofErr w:type="spellStart"/>
      <w:r>
        <w:rPr>
          <w:color w:val="339966"/>
        </w:rPr>
        <w:t>Saze</w:t>
      </w:r>
      <w:proofErr w:type="spellEnd"/>
      <w:r>
        <w:rPr>
          <w:color w:val="339966"/>
        </w:rPr>
        <w:t xml:space="preserve"> Karan </w:t>
      </w:r>
      <w:proofErr w:type="spellStart"/>
      <w:r>
        <w:rPr>
          <w:color w:val="339966"/>
        </w:rPr>
        <w:t>Bamdad</w:t>
      </w:r>
      <w:proofErr w:type="spellEnd"/>
      <w:r>
        <w:t xml:space="preserve"> is experienced in retrofitting of historical buildings with masonry materials, reinforced concrete buildings and steel buildings.</w:t>
      </w:r>
    </w:p>
    <w:p w:rsidR="00FF474C" w:rsidRDefault="00FF474C" w:rsidP="00FF474C">
      <w:pPr>
        <w:pStyle w:val="NormalWeb"/>
      </w:pPr>
      <w:r>
        <w:t xml:space="preserve">in 2016, </w:t>
      </w:r>
      <w:proofErr w:type="spellStart"/>
      <w:r>
        <w:rPr>
          <w:color w:val="339966"/>
        </w:rPr>
        <w:t>Sazeh</w:t>
      </w:r>
      <w:proofErr w:type="spellEnd"/>
      <w:r>
        <w:rPr>
          <w:color w:val="339966"/>
        </w:rPr>
        <w:t xml:space="preserve"> Karan </w:t>
      </w:r>
      <w:proofErr w:type="spellStart"/>
      <w:r>
        <w:rPr>
          <w:color w:val="339966"/>
        </w:rPr>
        <w:t>Bamdad</w:t>
      </w:r>
      <w:proofErr w:type="spellEnd"/>
      <w:r>
        <w:t xml:space="preserve"> Company succeeded in obtaining the rehabilitation qualification from the Management and Planning Organization of Iran.</w:t>
      </w:r>
    </w:p>
    <w:p w:rsidR="00FF474C" w:rsidRDefault="00FF474C" w:rsidP="00FF474C">
      <w:pPr>
        <w:pStyle w:val="NormalWeb"/>
      </w:pPr>
      <w:r>
        <w:t>This company has had innovations in creating, designing and testing the prototype of a new metallic yield damper and has also innovated a new system for controlling wall collapse against out-of-plane -force during earthquake.</w:t>
      </w:r>
    </w:p>
    <w:p w:rsidR="00FF474C" w:rsidRDefault="00FF474C" w:rsidP="00FF474C">
      <w:pPr>
        <w:pStyle w:val="NormalWeb"/>
      </w:pPr>
      <w:r>
        <w:t>The company's modern approach defines risk engineering structures in retrofitting of buildings. (retrofitting and structural risk)</w:t>
      </w:r>
    </w:p>
    <w:p w:rsidR="00FF474C" w:rsidRDefault="00FF474C" w:rsidP="00FF474C">
      <w:pPr>
        <w:pStyle w:val="NormalWeb"/>
      </w:pPr>
      <w:r>
        <w:t xml:space="preserve">Another example for this change of approach is </w:t>
      </w:r>
      <w:proofErr w:type="gramStart"/>
      <w:r>
        <w:t>implementing  special</w:t>
      </w:r>
      <w:proofErr w:type="gramEnd"/>
      <w:r>
        <w:t xml:space="preserve"> and quick approaches such as alternative load path based on ISO 13822 and the use of earthquake hazard signs for occupants in buildings which are unable to implement standard reinforcement designs due to their limitations.</w:t>
      </w:r>
    </w:p>
    <w:p w:rsidR="00FF474C" w:rsidRDefault="00FF474C" w:rsidP="00FF474C">
      <w:pPr>
        <w:pStyle w:val="NormalWeb"/>
      </w:pPr>
      <w:r>
        <w:t xml:space="preserve">Contact </w:t>
      </w:r>
      <w:proofErr w:type="gramStart"/>
      <w:r>
        <w:t>us :</w:t>
      </w:r>
      <w:proofErr w:type="gramEnd"/>
    </w:p>
    <w:p w:rsidR="00FF474C" w:rsidRDefault="00FF474C" w:rsidP="00FF474C">
      <w:pPr>
        <w:pStyle w:val="NormalWeb"/>
      </w:pPr>
      <w:r>
        <w:t>Unit 10-No. 24-Marvdasht St.-Ashrafi St.-</w:t>
      </w:r>
      <w:proofErr w:type="spellStart"/>
      <w:r>
        <w:t>Sadeghieh</w:t>
      </w:r>
      <w:proofErr w:type="spellEnd"/>
      <w:r>
        <w:t xml:space="preserve"> 2nd Square-Tehran-Iran</w:t>
      </w:r>
    </w:p>
    <w:p w:rsidR="00FF474C" w:rsidRDefault="00FF474C" w:rsidP="00FF474C">
      <w:pPr>
        <w:pStyle w:val="NormalWeb"/>
      </w:pPr>
      <w:hyperlink r:id="rId4" w:history="1">
        <w:r>
          <w:rPr>
            <w:rStyle w:val="Hyperlink"/>
            <w:color w:val="FF0000"/>
          </w:rPr>
          <w:t>Call :</w:t>
        </w:r>
        <w:r>
          <w:rPr>
            <w:rStyle w:val="Hyperlink"/>
          </w:rPr>
          <w:t xml:space="preserve"> </w:t>
        </w:r>
        <w:r>
          <w:rPr>
            <w:rStyle w:val="Hyperlink"/>
            <w:color w:val="339966"/>
          </w:rPr>
          <w:t>+ 98</w:t>
        </w:r>
      </w:hyperlink>
      <w:r>
        <w:rPr>
          <w:color w:val="339966"/>
        </w:rPr>
        <w:t xml:space="preserve"> 21 44447715</w:t>
      </w:r>
    </w:p>
    <w:p w:rsidR="00FF474C" w:rsidRDefault="00FF474C" w:rsidP="00FF474C">
      <w:pPr>
        <w:pStyle w:val="NormalWeb"/>
      </w:pPr>
      <w:proofErr w:type="gramStart"/>
      <w:r>
        <w:rPr>
          <w:color w:val="FF0000"/>
        </w:rPr>
        <w:t>Fax :</w:t>
      </w:r>
      <w:proofErr w:type="gramEnd"/>
      <w:r>
        <w:rPr>
          <w:color w:val="FF0000"/>
        </w:rPr>
        <w:t> </w:t>
      </w:r>
      <w:r>
        <w:t xml:space="preserve"> </w:t>
      </w:r>
      <w:r>
        <w:rPr>
          <w:color w:val="339966"/>
        </w:rPr>
        <w:t>+98 21 44278124</w:t>
      </w:r>
    </w:p>
    <w:p w:rsidR="00FF474C" w:rsidRDefault="00FF474C" w:rsidP="00FF474C">
      <w:pPr>
        <w:pStyle w:val="NormalWeb"/>
      </w:pPr>
      <w:r>
        <w:rPr>
          <w:color w:val="FF0000"/>
        </w:rPr>
        <w:t>Email:</w:t>
      </w:r>
      <w:r>
        <w:t> </w:t>
      </w:r>
      <w:r>
        <w:rPr>
          <w:color w:val="339966"/>
        </w:rPr>
        <w:t xml:space="preserve"> info@skbamdad.ir</w:t>
      </w:r>
    </w:p>
    <w:p w:rsidR="004E3A8D" w:rsidRDefault="004E3A8D">
      <w:bookmarkStart w:id="0" w:name="_GoBack"/>
      <w:bookmarkEnd w:id="0"/>
    </w:p>
    <w:sectPr w:rsidR="004E3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7C8"/>
    <w:rsid w:val="004E3A8D"/>
    <w:rsid w:val="00D607C8"/>
    <w:rsid w:val="00FF474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13FF4-1AF8-42C3-A7ED-BD0CEF734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474C"/>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Hyperlink">
    <w:name w:val="Hyperlink"/>
    <w:basedOn w:val="DefaultParagraphFont"/>
    <w:uiPriority w:val="99"/>
    <w:semiHidden/>
    <w:unhideWhenUsed/>
    <w:rsid w:val="00FF47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74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dc:creator>
  <cp:keywords/>
  <dc:description/>
  <cp:lastModifiedBy>msa</cp:lastModifiedBy>
  <cp:revision>3</cp:revision>
  <cp:lastPrinted>2023-03-16T15:32:00Z</cp:lastPrinted>
  <dcterms:created xsi:type="dcterms:W3CDTF">2023-03-16T15:31:00Z</dcterms:created>
  <dcterms:modified xsi:type="dcterms:W3CDTF">2023-03-16T15:35:00Z</dcterms:modified>
</cp:coreProperties>
</file>